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39" w:rsidRDefault="00911739">
      <w:pPr>
        <w:rPr>
          <w:sz w:val="28"/>
          <w:szCs w:val="28"/>
        </w:rPr>
      </w:pPr>
    </w:p>
    <w:p w:rsidR="001A553A" w:rsidRPr="00636800" w:rsidRDefault="003738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36800" w:rsidRPr="00636800">
        <w:rPr>
          <w:sz w:val="28"/>
          <w:szCs w:val="28"/>
        </w:rPr>
        <w:t xml:space="preserve">OKUL-AİLE BİRLİĞİ YÖNETİM </w:t>
      </w:r>
      <w:proofErr w:type="gramStart"/>
      <w:r w:rsidR="00636800" w:rsidRPr="00636800">
        <w:rPr>
          <w:sz w:val="28"/>
          <w:szCs w:val="28"/>
        </w:rPr>
        <w:t>KURULU  FAALİYET</w:t>
      </w:r>
      <w:proofErr w:type="gramEnd"/>
      <w:r w:rsidR="00636800" w:rsidRPr="00636800">
        <w:rPr>
          <w:sz w:val="28"/>
          <w:szCs w:val="28"/>
        </w:rPr>
        <w:t xml:space="preserve"> RAPORU</w:t>
      </w:r>
    </w:p>
    <w:p w:rsidR="00636800" w:rsidRDefault="00636800">
      <w:pPr>
        <w:rPr>
          <w:sz w:val="20"/>
          <w:szCs w:val="20"/>
        </w:rPr>
      </w:pPr>
      <w:r w:rsidRPr="00636800">
        <w:rPr>
          <w:sz w:val="20"/>
          <w:szCs w:val="20"/>
        </w:rPr>
        <w:t>ÖĞRETİM YILI:202</w:t>
      </w:r>
      <w:r w:rsidR="00807066">
        <w:rPr>
          <w:sz w:val="20"/>
          <w:szCs w:val="20"/>
        </w:rPr>
        <w:t>4</w:t>
      </w:r>
      <w:r w:rsidRPr="00636800">
        <w:rPr>
          <w:sz w:val="20"/>
          <w:szCs w:val="20"/>
        </w:rPr>
        <w:t>-202</w:t>
      </w:r>
      <w:r w:rsidR="00807066">
        <w:rPr>
          <w:sz w:val="20"/>
          <w:szCs w:val="20"/>
        </w:rPr>
        <w:t>5</w:t>
      </w:r>
      <w:r w:rsidRPr="0063680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</w:t>
      </w:r>
      <w:r w:rsidRPr="00636800">
        <w:rPr>
          <w:sz w:val="20"/>
          <w:szCs w:val="20"/>
        </w:rPr>
        <w:t xml:space="preserve">RAPOR TARİHİ: </w:t>
      </w:r>
      <w:proofErr w:type="gramStart"/>
      <w:r w:rsidRPr="00636800">
        <w:rPr>
          <w:sz w:val="20"/>
          <w:szCs w:val="20"/>
        </w:rPr>
        <w:t>0</w:t>
      </w:r>
      <w:r w:rsidR="00807066">
        <w:rPr>
          <w:sz w:val="20"/>
          <w:szCs w:val="20"/>
        </w:rPr>
        <w:t>3</w:t>
      </w:r>
      <w:r w:rsidRPr="00636800">
        <w:rPr>
          <w:sz w:val="20"/>
          <w:szCs w:val="20"/>
        </w:rPr>
        <w:t>/10/202</w:t>
      </w:r>
      <w:r w:rsidR="00807066">
        <w:rPr>
          <w:sz w:val="20"/>
          <w:szCs w:val="20"/>
        </w:rPr>
        <w:t>4</w:t>
      </w:r>
      <w:proofErr w:type="gramEnd"/>
      <w:r w:rsidRPr="0063680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r w:rsidRPr="00636800">
        <w:rPr>
          <w:sz w:val="20"/>
          <w:szCs w:val="20"/>
        </w:rPr>
        <w:t xml:space="preserve"> RAPOR NO:</w:t>
      </w:r>
      <w:r w:rsidR="00807066">
        <w:rPr>
          <w:sz w:val="20"/>
          <w:szCs w:val="20"/>
        </w:rPr>
        <w:t>1</w:t>
      </w:r>
    </w:p>
    <w:p w:rsidR="00911739" w:rsidRDefault="00636800">
      <w:pPr>
        <w:rPr>
          <w:sz w:val="20"/>
          <w:szCs w:val="20"/>
        </w:rPr>
      </w:pPr>
      <w:r>
        <w:rPr>
          <w:sz w:val="20"/>
          <w:szCs w:val="20"/>
        </w:rPr>
        <w:t xml:space="preserve">Okul Aile </w:t>
      </w:r>
      <w:proofErr w:type="spellStart"/>
      <w:r>
        <w:rPr>
          <w:sz w:val="20"/>
          <w:szCs w:val="20"/>
        </w:rPr>
        <w:t>birliği’nin</w:t>
      </w:r>
      <w:proofErr w:type="spellEnd"/>
      <w:r>
        <w:rPr>
          <w:sz w:val="20"/>
          <w:szCs w:val="20"/>
        </w:rPr>
        <w:t xml:space="preserve"> 12.ve 13’üncü maddeleri ve  diğer ilgili hükümleri gereğince Okul Aile Birliği Yönetim Kurulu </w:t>
      </w:r>
      <w:r w:rsidR="00807066">
        <w:rPr>
          <w:sz w:val="20"/>
          <w:szCs w:val="20"/>
        </w:rPr>
        <w:t>06</w:t>
      </w:r>
      <w:r>
        <w:rPr>
          <w:sz w:val="20"/>
          <w:szCs w:val="20"/>
        </w:rPr>
        <w:t>/10/202</w:t>
      </w:r>
      <w:r w:rsidR="00807066">
        <w:rPr>
          <w:sz w:val="20"/>
          <w:szCs w:val="20"/>
        </w:rPr>
        <w:t>3</w:t>
      </w:r>
      <w:r>
        <w:rPr>
          <w:sz w:val="20"/>
          <w:szCs w:val="20"/>
        </w:rPr>
        <w:t xml:space="preserve"> tarihinde saat 1</w:t>
      </w:r>
      <w:r w:rsidR="00807066">
        <w:rPr>
          <w:sz w:val="20"/>
          <w:szCs w:val="20"/>
        </w:rPr>
        <w:t>5</w:t>
      </w:r>
      <w:r>
        <w:rPr>
          <w:sz w:val="20"/>
          <w:szCs w:val="20"/>
        </w:rPr>
        <w:t>:00 ‘</w:t>
      </w:r>
      <w:proofErr w:type="spellStart"/>
      <w:r w:rsidR="00807066">
        <w:rPr>
          <w:sz w:val="20"/>
          <w:szCs w:val="20"/>
        </w:rPr>
        <w:t>te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yapılan Okul Aile Birliği Genel Kurul toplantısında mevzuat hükümleri doğrultusunda  belirlenmiş,</w:t>
      </w:r>
      <w:r w:rsidR="00807066">
        <w:rPr>
          <w:sz w:val="20"/>
          <w:szCs w:val="20"/>
        </w:rPr>
        <w:t>06</w:t>
      </w:r>
      <w:r w:rsidR="00FD545E">
        <w:rPr>
          <w:sz w:val="20"/>
          <w:szCs w:val="20"/>
        </w:rPr>
        <w:t>/10/202</w:t>
      </w:r>
      <w:r w:rsidR="00807066">
        <w:rPr>
          <w:sz w:val="20"/>
          <w:szCs w:val="20"/>
        </w:rPr>
        <w:t>3</w:t>
      </w:r>
      <w:r w:rsidR="00FD545E">
        <w:rPr>
          <w:sz w:val="20"/>
          <w:szCs w:val="20"/>
        </w:rPr>
        <w:t xml:space="preserve"> tarihinde alınan karar ile iş bölümü yaparak faaliyete başlamış,</w:t>
      </w:r>
      <w:r w:rsidR="00AB7686">
        <w:rPr>
          <w:sz w:val="20"/>
          <w:szCs w:val="20"/>
        </w:rPr>
        <w:t>12</w:t>
      </w:r>
      <w:r w:rsidR="00FD545E">
        <w:rPr>
          <w:sz w:val="20"/>
          <w:szCs w:val="20"/>
        </w:rPr>
        <w:t>/1</w:t>
      </w:r>
      <w:r w:rsidR="00AB7686">
        <w:rPr>
          <w:sz w:val="20"/>
          <w:szCs w:val="20"/>
        </w:rPr>
        <w:t>0</w:t>
      </w:r>
      <w:r w:rsidR="00FD545E">
        <w:rPr>
          <w:sz w:val="20"/>
          <w:szCs w:val="20"/>
        </w:rPr>
        <w:t>/202</w:t>
      </w:r>
      <w:r w:rsidR="00AB7686">
        <w:rPr>
          <w:sz w:val="20"/>
          <w:szCs w:val="20"/>
        </w:rPr>
        <w:t>3</w:t>
      </w:r>
      <w:r w:rsidR="00FD545E">
        <w:rPr>
          <w:sz w:val="20"/>
          <w:szCs w:val="20"/>
        </w:rPr>
        <w:t>,2</w:t>
      </w:r>
      <w:r w:rsidR="00AB7686">
        <w:rPr>
          <w:sz w:val="20"/>
          <w:szCs w:val="20"/>
        </w:rPr>
        <w:t>2</w:t>
      </w:r>
      <w:r w:rsidR="00FD545E">
        <w:rPr>
          <w:sz w:val="20"/>
          <w:szCs w:val="20"/>
        </w:rPr>
        <w:t>.</w:t>
      </w:r>
      <w:r w:rsidR="00AB7686">
        <w:rPr>
          <w:sz w:val="20"/>
          <w:szCs w:val="20"/>
        </w:rPr>
        <w:t>03</w:t>
      </w:r>
      <w:r w:rsidR="00FD545E">
        <w:rPr>
          <w:sz w:val="20"/>
          <w:szCs w:val="20"/>
        </w:rPr>
        <w:t>.</w:t>
      </w:r>
      <w:proofErr w:type="gramStart"/>
      <w:r w:rsidR="00FD545E">
        <w:rPr>
          <w:sz w:val="20"/>
          <w:szCs w:val="20"/>
        </w:rPr>
        <w:t xml:space="preserve">2023 </w:t>
      </w:r>
      <w:r w:rsidR="00AB7686">
        <w:rPr>
          <w:sz w:val="20"/>
          <w:szCs w:val="20"/>
        </w:rPr>
        <w:t>,</w:t>
      </w:r>
      <w:r w:rsidR="00FD545E">
        <w:rPr>
          <w:sz w:val="20"/>
          <w:szCs w:val="20"/>
        </w:rPr>
        <w:t xml:space="preserve"> </w:t>
      </w:r>
      <w:r w:rsidR="00AB7686">
        <w:rPr>
          <w:sz w:val="20"/>
          <w:szCs w:val="20"/>
        </w:rPr>
        <w:t>04</w:t>
      </w:r>
      <w:proofErr w:type="gramEnd"/>
      <w:r w:rsidR="00FD545E">
        <w:rPr>
          <w:sz w:val="20"/>
          <w:szCs w:val="20"/>
        </w:rPr>
        <w:t>.0</w:t>
      </w:r>
      <w:r w:rsidR="00AB7686">
        <w:rPr>
          <w:sz w:val="20"/>
          <w:szCs w:val="20"/>
        </w:rPr>
        <w:t>4</w:t>
      </w:r>
      <w:r w:rsidR="00FD545E">
        <w:rPr>
          <w:sz w:val="20"/>
          <w:szCs w:val="20"/>
        </w:rPr>
        <w:t xml:space="preserve">.2023 </w:t>
      </w:r>
      <w:r w:rsidR="00AB7686">
        <w:rPr>
          <w:sz w:val="20"/>
          <w:szCs w:val="20"/>
        </w:rPr>
        <w:t xml:space="preserve">,06.09.2023 </w:t>
      </w:r>
      <w:r w:rsidR="00FD545E">
        <w:rPr>
          <w:sz w:val="20"/>
          <w:szCs w:val="20"/>
        </w:rPr>
        <w:t>tarihlerinde toplanarak</w:t>
      </w:r>
      <w:r w:rsidR="00AB7686">
        <w:rPr>
          <w:sz w:val="20"/>
          <w:szCs w:val="20"/>
        </w:rPr>
        <w:t>1,</w:t>
      </w:r>
      <w:r w:rsidR="00FD545E">
        <w:rPr>
          <w:sz w:val="20"/>
          <w:szCs w:val="20"/>
        </w:rPr>
        <w:t xml:space="preserve"> 2,3 ve 4 </w:t>
      </w:r>
      <w:proofErr w:type="spellStart"/>
      <w:r w:rsidR="00FD545E">
        <w:rPr>
          <w:sz w:val="20"/>
          <w:szCs w:val="20"/>
        </w:rPr>
        <w:t>nolu</w:t>
      </w:r>
      <w:proofErr w:type="spellEnd"/>
      <w:r w:rsidR="00FD545E">
        <w:rPr>
          <w:sz w:val="20"/>
          <w:szCs w:val="20"/>
        </w:rPr>
        <w:t xml:space="preserve"> kararları </w:t>
      </w:r>
      <w:proofErr w:type="spellStart"/>
      <w:r w:rsidR="00FD545E">
        <w:rPr>
          <w:sz w:val="20"/>
          <w:szCs w:val="20"/>
        </w:rPr>
        <w:t>almış,kararlara</w:t>
      </w:r>
      <w:proofErr w:type="spellEnd"/>
      <w:r w:rsidR="00FD545E">
        <w:rPr>
          <w:sz w:val="20"/>
          <w:szCs w:val="20"/>
        </w:rPr>
        <w:t xml:space="preserve"> konu ve işlemleri Okul Aile Birliği Yönetmeliği hükümleri doğrultusunda </w:t>
      </w:r>
      <w:proofErr w:type="spellStart"/>
      <w:r w:rsidR="00FD545E">
        <w:rPr>
          <w:sz w:val="20"/>
          <w:szCs w:val="20"/>
        </w:rPr>
        <w:t>yürütmüş,alınan</w:t>
      </w:r>
      <w:proofErr w:type="spellEnd"/>
      <w:r w:rsidR="00FD545E">
        <w:rPr>
          <w:sz w:val="20"/>
          <w:szCs w:val="20"/>
        </w:rPr>
        <w:t xml:space="preserve"> kararlara konu olan aşağıdaki cetvelde niteliği ve niceliği verilen harcamaları usulüne uygun yaparak kayıtlara geçirmiş </w:t>
      </w:r>
      <w:proofErr w:type="spellStart"/>
      <w:r w:rsidR="00FD545E">
        <w:rPr>
          <w:sz w:val="20"/>
          <w:szCs w:val="20"/>
        </w:rPr>
        <w:t>olup,sözkonusu</w:t>
      </w:r>
      <w:proofErr w:type="spellEnd"/>
      <w:r w:rsidR="00FD545E">
        <w:rPr>
          <w:sz w:val="20"/>
          <w:szCs w:val="20"/>
        </w:rPr>
        <w:t xml:space="preserve"> harcamalara ilişkin  belgeleri dosyasında </w:t>
      </w:r>
      <w:proofErr w:type="spellStart"/>
      <w:r w:rsidR="00FD545E">
        <w:rPr>
          <w:sz w:val="20"/>
          <w:szCs w:val="20"/>
        </w:rPr>
        <w:t>mevcuttur.Okul</w:t>
      </w:r>
      <w:proofErr w:type="spellEnd"/>
      <w:r w:rsidR="00FD545E">
        <w:rPr>
          <w:sz w:val="20"/>
          <w:szCs w:val="20"/>
        </w:rPr>
        <w:t xml:space="preserve"> Aile Birliği Yönetim Kurulu işletme gelir-gider </w:t>
      </w:r>
      <w:proofErr w:type="spellStart"/>
      <w:r w:rsidR="00FD545E">
        <w:rPr>
          <w:sz w:val="20"/>
          <w:szCs w:val="20"/>
        </w:rPr>
        <w:t>defteri,evrak</w:t>
      </w:r>
      <w:proofErr w:type="spellEnd"/>
      <w:r w:rsidR="00FD545E">
        <w:rPr>
          <w:sz w:val="20"/>
          <w:szCs w:val="20"/>
        </w:rPr>
        <w:t xml:space="preserve"> kayıt defteri ve ilgili defterler tutulmakla </w:t>
      </w:r>
      <w:proofErr w:type="spellStart"/>
      <w:r w:rsidR="00FD545E">
        <w:rPr>
          <w:sz w:val="20"/>
          <w:szCs w:val="20"/>
        </w:rPr>
        <w:t>beraber;gelirler</w:t>
      </w:r>
      <w:proofErr w:type="spellEnd"/>
      <w:r w:rsidR="00FD545E">
        <w:rPr>
          <w:sz w:val="20"/>
          <w:szCs w:val="20"/>
        </w:rPr>
        <w:t xml:space="preserve"> ve giderlere ilişkin tüm iş ve işlemler usulüne uygun yapılarak kayıt altına alınmıştır.</w:t>
      </w:r>
    </w:p>
    <w:p w:rsidR="00F11057" w:rsidRDefault="00F11057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231"/>
      </w:tblGrid>
      <w:tr w:rsidR="00F11057" w:rsidTr="001272A2">
        <w:tc>
          <w:tcPr>
            <w:tcW w:w="10201" w:type="dxa"/>
            <w:gridSpan w:val="3"/>
          </w:tcPr>
          <w:p w:rsidR="00F11057" w:rsidRDefault="00F11057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OKUL AİLE </w:t>
            </w:r>
            <w:proofErr w:type="gramStart"/>
            <w:r>
              <w:rPr>
                <w:sz w:val="20"/>
                <w:szCs w:val="20"/>
              </w:rPr>
              <w:t>BİRLİĞİ  MODÜLÜ</w:t>
            </w:r>
            <w:proofErr w:type="gramEnd"/>
            <w:r>
              <w:rPr>
                <w:sz w:val="20"/>
                <w:szCs w:val="20"/>
              </w:rPr>
              <w:t xml:space="preserve"> GELİR-GİDER CETVELİ</w:t>
            </w:r>
          </w:p>
        </w:tc>
      </w:tr>
      <w:tr w:rsidR="00F11057" w:rsidTr="001272A2">
        <w:tc>
          <w:tcPr>
            <w:tcW w:w="3485" w:type="dxa"/>
          </w:tcPr>
          <w:p w:rsidR="00F11057" w:rsidRDefault="00F11057" w:rsidP="001272A2">
            <w:pPr>
              <w:rPr>
                <w:sz w:val="20"/>
                <w:szCs w:val="20"/>
              </w:rPr>
            </w:pPr>
          </w:p>
        </w:tc>
        <w:tc>
          <w:tcPr>
            <w:tcW w:w="3485" w:type="dxa"/>
          </w:tcPr>
          <w:p w:rsidR="00F11057" w:rsidRDefault="00F11057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GELİR</w:t>
            </w:r>
          </w:p>
        </w:tc>
        <w:tc>
          <w:tcPr>
            <w:tcW w:w="3231" w:type="dxa"/>
          </w:tcPr>
          <w:p w:rsidR="00F11057" w:rsidRDefault="00F11057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GİDER</w:t>
            </w:r>
          </w:p>
        </w:tc>
      </w:tr>
      <w:tr w:rsidR="00F11057" w:rsidTr="001272A2">
        <w:tc>
          <w:tcPr>
            <w:tcW w:w="3485" w:type="dxa"/>
          </w:tcPr>
          <w:p w:rsidR="00F11057" w:rsidRDefault="00F11057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YILI ÖNCESİ (DEVREDEN)</w:t>
            </w:r>
          </w:p>
        </w:tc>
        <w:tc>
          <w:tcPr>
            <w:tcW w:w="3485" w:type="dxa"/>
          </w:tcPr>
          <w:p w:rsidR="00F11057" w:rsidRDefault="00AB7686" w:rsidP="00AB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18523</w:t>
            </w:r>
            <w:r w:rsidR="00F110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231" w:type="dxa"/>
          </w:tcPr>
          <w:p w:rsidR="00F11057" w:rsidRDefault="00F11057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1057" w:rsidTr="001272A2">
        <w:tc>
          <w:tcPr>
            <w:tcW w:w="3485" w:type="dxa"/>
          </w:tcPr>
          <w:p w:rsidR="00F11057" w:rsidRDefault="00F11057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YILI</w:t>
            </w:r>
          </w:p>
        </w:tc>
        <w:tc>
          <w:tcPr>
            <w:tcW w:w="3485" w:type="dxa"/>
          </w:tcPr>
          <w:p w:rsidR="00F11057" w:rsidRDefault="00AB7686" w:rsidP="00AB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48298</w:t>
            </w:r>
          </w:p>
        </w:tc>
        <w:tc>
          <w:tcPr>
            <w:tcW w:w="3231" w:type="dxa"/>
          </w:tcPr>
          <w:p w:rsidR="00F11057" w:rsidRDefault="00AB7686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59332,32</w:t>
            </w:r>
          </w:p>
        </w:tc>
      </w:tr>
      <w:tr w:rsidR="00F11057" w:rsidTr="001272A2">
        <w:tc>
          <w:tcPr>
            <w:tcW w:w="3485" w:type="dxa"/>
          </w:tcPr>
          <w:p w:rsidR="00F11057" w:rsidRDefault="00F11057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TOPLAM</w:t>
            </w:r>
          </w:p>
        </w:tc>
        <w:tc>
          <w:tcPr>
            <w:tcW w:w="3485" w:type="dxa"/>
          </w:tcPr>
          <w:p w:rsidR="00F11057" w:rsidRDefault="00AB7686" w:rsidP="00AB76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66821</w:t>
            </w:r>
            <w:r w:rsidR="00FA449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231" w:type="dxa"/>
          </w:tcPr>
          <w:p w:rsidR="00F11057" w:rsidRDefault="00F11057" w:rsidP="001272A2">
            <w:pPr>
              <w:rPr>
                <w:sz w:val="20"/>
                <w:szCs w:val="20"/>
              </w:rPr>
            </w:pPr>
          </w:p>
        </w:tc>
      </w:tr>
      <w:tr w:rsidR="00F11057" w:rsidTr="001272A2">
        <w:tc>
          <w:tcPr>
            <w:tcW w:w="3485" w:type="dxa"/>
          </w:tcPr>
          <w:p w:rsidR="00F11057" w:rsidRDefault="00F11057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GENEL BAKİYE</w:t>
            </w:r>
          </w:p>
        </w:tc>
        <w:tc>
          <w:tcPr>
            <w:tcW w:w="6716" w:type="dxa"/>
            <w:gridSpan w:val="2"/>
          </w:tcPr>
          <w:p w:rsidR="00F11057" w:rsidRDefault="00AB7686" w:rsidP="00127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7488,80</w:t>
            </w:r>
            <w:r w:rsidR="005E6776">
              <w:rPr>
                <w:sz w:val="20"/>
                <w:szCs w:val="20"/>
              </w:rPr>
              <w:t xml:space="preserve">  (OAB ADINA BANKA HESABINDA)</w:t>
            </w:r>
          </w:p>
        </w:tc>
      </w:tr>
    </w:tbl>
    <w:p w:rsidR="00F11057" w:rsidRDefault="00F11057">
      <w:pPr>
        <w:rPr>
          <w:sz w:val="20"/>
          <w:szCs w:val="20"/>
        </w:rPr>
      </w:pPr>
    </w:p>
    <w:p w:rsidR="00F11057" w:rsidRDefault="00F11057">
      <w:pPr>
        <w:rPr>
          <w:sz w:val="20"/>
          <w:szCs w:val="20"/>
        </w:rPr>
      </w:pPr>
    </w:p>
    <w:p w:rsidR="00F11057" w:rsidRDefault="00F11057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6"/>
        <w:gridCol w:w="1440"/>
        <w:gridCol w:w="1174"/>
        <w:gridCol w:w="2764"/>
        <w:gridCol w:w="2359"/>
      </w:tblGrid>
      <w:tr w:rsidR="00911739" w:rsidTr="0037385F">
        <w:tc>
          <w:tcPr>
            <w:tcW w:w="10201" w:type="dxa"/>
            <w:gridSpan w:val="5"/>
          </w:tcPr>
          <w:p w:rsidR="00911739" w:rsidRDefault="0091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OKUL AİLE </w:t>
            </w:r>
            <w:proofErr w:type="gramStart"/>
            <w:r>
              <w:rPr>
                <w:sz w:val="20"/>
                <w:szCs w:val="20"/>
              </w:rPr>
              <w:t>BİRLİĞİ  MODÜLÜ</w:t>
            </w:r>
            <w:proofErr w:type="gramEnd"/>
            <w:r>
              <w:rPr>
                <w:sz w:val="20"/>
                <w:szCs w:val="20"/>
              </w:rPr>
              <w:t xml:space="preserve"> GELİR-GİDER CETVELİ</w:t>
            </w:r>
          </w:p>
        </w:tc>
      </w:tr>
      <w:tr w:rsidR="0037385F" w:rsidTr="0037385F">
        <w:tc>
          <w:tcPr>
            <w:tcW w:w="2614" w:type="dxa"/>
          </w:tcPr>
          <w:p w:rsidR="0037385F" w:rsidRDefault="00636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7385F">
              <w:rPr>
                <w:sz w:val="20"/>
                <w:szCs w:val="20"/>
              </w:rPr>
              <w:t>İŞLEM TİPİ</w:t>
            </w:r>
          </w:p>
        </w:tc>
        <w:tc>
          <w:tcPr>
            <w:tcW w:w="2614" w:type="dxa"/>
            <w:gridSpan w:val="2"/>
          </w:tcPr>
          <w:p w:rsidR="0037385F" w:rsidRDefault="0037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GELİR</w:t>
            </w:r>
          </w:p>
        </w:tc>
        <w:tc>
          <w:tcPr>
            <w:tcW w:w="2614" w:type="dxa"/>
          </w:tcPr>
          <w:p w:rsidR="0037385F" w:rsidRDefault="0037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İŞLEM TİPİ</w:t>
            </w:r>
          </w:p>
        </w:tc>
        <w:tc>
          <w:tcPr>
            <w:tcW w:w="2359" w:type="dxa"/>
          </w:tcPr>
          <w:p w:rsidR="0037385F" w:rsidRDefault="00373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GİDER</w:t>
            </w:r>
          </w:p>
        </w:tc>
      </w:tr>
      <w:tr w:rsidR="0037385F" w:rsidTr="0037385F">
        <w:tc>
          <w:tcPr>
            <w:tcW w:w="2614" w:type="dxa"/>
          </w:tcPr>
          <w:p w:rsidR="0037385F" w:rsidRDefault="005E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YAPILAN </w:t>
            </w:r>
            <w:proofErr w:type="gramStart"/>
            <w:r>
              <w:rPr>
                <w:sz w:val="20"/>
                <w:szCs w:val="20"/>
              </w:rPr>
              <w:t>YARDIMLAR</w:t>
            </w:r>
            <w:r w:rsidR="003565F8">
              <w:rPr>
                <w:sz w:val="20"/>
                <w:szCs w:val="20"/>
              </w:rPr>
              <w:t>,BAĞIŞLAR</w:t>
            </w:r>
            <w:proofErr w:type="gramEnd"/>
            <w:r>
              <w:rPr>
                <w:sz w:val="20"/>
                <w:szCs w:val="20"/>
              </w:rPr>
              <w:t>(NAKDİ)</w:t>
            </w:r>
          </w:p>
        </w:tc>
        <w:tc>
          <w:tcPr>
            <w:tcW w:w="2614" w:type="dxa"/>
            <w:gridSpan w:val="2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5080</w:t>
            </w:r>
          </w:p>
        </w:tc>
        <w:tc>
          <w:tcPr>
            <w:tcW w:w="2614" w:type="dxa"/>
          </w:tcPr>
          <w:p w:rsidR="0037385F" w:rsidRDefault="005E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 VE MALZEME ALIMI</w:t>
            </w:r>
            <w:r w:rsidR="003565F8">
              <w:rPr>
                <w:sz w:val="20"/>
                <w:szCs w:val="20"/>
              </w:rPr>
              <w:t>(</w:t>
            </w:r>
            <w:proofErr w:type="gramStart"/>
            <w:r w:rsidR="003565F8">
              <w:rPr>
                <w:sz w:val="20"/>
                <w:szCs w:val="20"/>
              </w:rPr>
              <w:t>PANO,KÜRSÜ</w:t>
            </w:r>
            <w:proofErr w:type="gramEnd"/>
            <w:r w:rsidR="003565F8">
              <w:rPr>
                <w:sz w:val="20"/>
                <w:szCs w:val="20"/>
              </w:rPr>
              <w:t>,FOT.MAK.)</w:t>
            </w:r>
          </w:p>
        </w:tc>
        <w:tc>
          <w:tcPr>
            <w:tcW w:w="2359" w:type="dxa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45788</w:t>
            </w:r>
          </w:p>
        </w:tc>
      </w:tr>
      <w:tr w:rsidR="0037385F" w:rsidTr="0037385F">
        <w:tc>
          <w:tcPr>
            <w:tcW w:w="2614" w:type="dxa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NİSAN BAĞIŞ</w:t>
            </w:r>
          </w:p>
        </w:tc>
        <w:tc>
          <w:tcPr>
            <w:tcW w:w="2614" w:type="dxa"/>
            <w:gridSpan w:val="2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2614" w:type="dxa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KALORİFER TAM.</w:t>
            </w:r>
          </w:p>
        </w:tc>
        <w:tc>
          <w:tcPr>
            <w:tcW w:w="2359" w:type="dxa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</w:tr>
      <w:tr w:rsidR="0037385F" w:rsidTr="0037385F">
        <w:tc>
          <w:tcPr>
            <w:tcW w:w="2614" w:type="dxa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ETKİNLİKLER(KERMES)</w:t>
            </w:r>
          </w:p>
        </w:tc>
        <w:tc>
          <w:tcPr>
            <w:tcW w:w="2614" w:type="dxa"/>
            <w:gridSpan w:val="2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20848</w:t>
            </w:r>
          </w:p>
        </w:tc>
        <w:tc>
          <w:tcPr>
            <w:tcW w:w="2614" w:type="dxa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KAMERA SİSTEMİ TAMİRATI</w:t>
            </w:r>
          </w:p>
        </w:tc>
        <w:tc>
          <w:tcPr>
            <w:tcW w:w="2359" w:type="dxa"/>
          </w:tcPr>
          <w:p w:rsidR="0037385F" w:rsidRDefault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</w:t>
            </w:r>
          </w:p>
        </w:tc>
      </w:tr>
      <w:tr w:rsidR="005E6776" w:rsidTr="0037385F">
        <w:tc>
          <w:tcPr>
            <w:tcW w:w="2614" w:type="dxa"/>
          </w:tcPr>
          <w:p w:rsidR="005E6776" w:rsidRDefault="003565F8" w:rsidP="005E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ATIK </w:t>
            </w:r>
            <w:proofErr w:type="gramStart"/>
            <w:r>
              <w:rPr>
                <w:sz w:val="20"/>
                <w:szCs w:val="20"/>
              </w:rPr>
              <w:t>KAĞIT</w:t>
            </w:r>
            <w:proofErr w:type="gramEnd"/>
          </w:p>
        </w:tc>
        <w:tc>
          <w:tcPr>
            <w:tcW w:w="2614" w:type="dxa"/>
            <w:gridSpan w:val="2"/>
          </w:tcPr>
          <w:p w:rsidR="005E6776" w:rsidRDefault="003565F8" w:rsidP="005E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2614" w:type="dxa"/>
          </w:tcPr>
          <w:p w:rsidR="005E6776" w:rsidRDefault="003565F8" w:rsidP="005E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BANKA EFT ÜCRETİ</w:t>
            </w:r>
          </w:p>
        </w:tc>
        <w:tc>
          <w:tcPr>
            <w:tcW w:w="2359" w:type="dxa"/>
          </w:tcPr>
          <w:p w:rsidR="005E6776" w:rsidRDefault="003565F8" w:rsidP="005E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44,32</w:t>
            </w:r>
          </w:p>
        </w:tc>
      </w:tr>
      <w:tr w:rsidR="005E6776" w:rsidTr="0037385F">
        <w:tc>
          <w:tcPr>
            <w:tcW w:w="2614" w:type="dxa"/>
          </w:tcPr>
          <w:p w:rsidR="005E6776" w:rsidRDefault="003565F8" w:rsidP="005E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 MİLLİ </w:t>
            </w:r>
            <w:proofErr w:type="gramStart"/>
            <w:r>
              <w:rPr>
                <w:sz w:val="20"/>
                <w:szCs w:val="20"/>
              </w:rPr>
              <w:t xml:space="preserve">EĞİTİM </w:t>
            </w:r>
            <w:r w:rsidR="005E6776">
              <w:rPr>
                <w:sz w:val="20"/>
                <w:szCs w:val="20"/>
              </w:rPr>
              <w:t xml:space="preserve"> AKTARIM</w:t>
            </w:r>
            <w:proofErr w:type="gramEnd"/>
            <w:r w:rsidR="005E6776">
              <w:rPr>
                <w:sz w:val="20"/>
                <w:szCs w:val="20"/>
              </w:rPr>
              <w:t xml:space="preserve"> GELİRİ</w:t>
            </w:r>
          </w:p>
        </w:tc>
        <w:tc>
          <w:tcPr>
            <w:tcW w:w="2614" w:type="dxa"/>
            <w:gridSpan w:val="2"/>
          </w:tcPr>
          <w:p w:rsidR="005E6776" w:rsidRDefault="003565F8" w:rsidP="005E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2614" w:type="dxa"/>
          </w:tcPr>
          <w:p w:rsidR="005E6776" w:rsidRDefault="005E6776" w:rsidP="005E6776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</w:tcPr>
          <w:p w:rsidR="005E6776" w:rsidRDefault="005E6776" w:rsidP="005E6776">
            <w:pPr>
              <w:rPr>
                <w:sz w:val="20"/>
                <w:szCs w:val="20"/>
              </w:rPr>
            </w:pPr>
          </w:p>
        </w:tc>
      </w:tr>
      <w:tr w:rsidR="0052773A" w:rsidTr="0052773A">
        <w:tc>
          <w:tcPr>
            <w:tcW w:w="2614" w:type="dxa"/>
          </w:tcPr>
          <w:p w:rsidR="0052773A" w:rsidRPr="005E6776" w:rsidRDefault="0052773A" w:rsidP="005E6776">
            <w:pPr>
              <w:rPr>
                <w:b/>
                <w:sz w:val="24"/>
                <w:szCs w:val="24"/>
              </w:rPr>
            </w:pPr>
            <w:r w:rsidRPr="005E6776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440" w:type="dxa"/>
          </w:tcPr>
          <w:p w:rsidR="0052773A" w:rsidRPr="005E6776" w:rsidRDefault="003565F8" w:rsidP="005E67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48298</w:t>
            </w:r>
          </w:p>
        </w:tc>
        <w:tc>
          <w:tcPr>
            <w:tcW w:w="1174" w:type="dxa"/>
            <w:vMerge w:val="restart"/>
          </w:tcPr>
          <w:p w:rsidR="0052773A" w:rsidRPr="005E6776" w:rsidRDefault="0052773A" w:rsidP="005277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TOPLAM:</w:t>
            </w:r>
          </w:p>
          <w:p w:rsidR="0052773A" w:rsidRPr="005E6776" w:rsidRDefault="003565F8" w:rsidP="003565F8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66821</w:t>
            </w:r>
            <w:r w:rsidR="0052773A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52773A" w:rsidRPr="005E6776" w:rsidRDefault="0052773A" w:rsidP="005E6776">
            <w:pPr>
              <w:rPr>
                <w:b/>
                <w:sz w:val="24"/>
                <w:szCs w:val="24"/>
              </w:rPr>
            </w:pPr>
            <w:r w:rsidRPr="005E6776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2359" w:type="dxa"/>
          </w:tcPr>
          <w:p w:rsidR="0052773A" w:rsidRPr="005E6776" w:rsidRDefault="003565F8" w:rsidP="003565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59332</w:t>
            </w:r>
            <w:r w:rsidR="0052773A" w:rsidRPr="005E677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32</w:t>
            </w:r>
          </w:p>
        </w:tc>
      </w:tr>
      <w:tr w:rsidR="0052773A" w:rsidTr="0052773A">
        <w:tc>
          <w:tcPr>
            <w:tcW w:w="2614" w:type="dxa"/>
          </w:tcPr>
          <w:p w:rsidR="0052773A" w:rsidRDefault="0052773A" w:rsidP="00356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565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YILI ÖNCESİ(DEVREDEN)</w:t>
            </w:r>
          </w:p>
        </w:tc>
        <w:tc>
          <w:tcPr>
            <w:tcW w:w="1440" w:type="dxa"/>
          </w:tcPr>
          <w:p w:rsidR="0052773A" w:rsidRDefault="003565F8" w:rsidP="005E6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18523,12</w:t>
            </w:r>
          </w:p>
        </w:tc>
        <w:tc>
          <w:tcPr>
            <w:tcW w:w="1174" w:type="dxa"/>
            <w:vMerge/>
          </w:tcPr>
          <w:p w:rsidR="0052773A" w:rsidRDefault="0052773A" w:rsidP="0052773A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52773A" w:rsidRPr="0052773A" w:rsidRDefault="0052773A" w:rsidP="005E6776">
            <w:pPr>
              <w:rPr>
                <w:sz w:val="24"/>
                <w:szCs w:val="24"/>
              </w:rPr>
            </w:pPr>
            <w:r w:rsidRPr="0052773A">
              <w:rPr>
                <w:sz w:val="24"/>
                <w:szCs w:val="24"/>
              </w:rPr>
              <w:t>YEKÜN</w:t>
            </w:r>
          </w:p>
        </w:tc>
        <w:tc>
          <w:tcPr>
            <w:tcW w:w="2359" w:type="dxa"/>
          </w:tcPr>
          <w:p w:rsidR="0052773A" w:rsidRPr="0052773A" w:rsidRDefault="003565F8" w:rsidP="005E6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7488,80</w:t>
            </w:r>
            <w:bookmarkStart w:id="0" w:name="_GoBack"/>
            <w:bookmarkEnd w:id="0"/>
          </w:p>
        </w:tc>
      </w:tr>
    </w:tbl>
    <w:p w:rsidR="00636800" w:rsidRDefault="00636800">
      <w:pPr>
        <w:rPr>
          <w:sz w:val="20"/>
          <w:szCs w:val="20"/>
        </w:rPr>
      </w:pPr>
    </w:p>
    <w:p w:rsidR="0037385F" w:rsidRDefault="0037385F">
      <w:pPr>
        <w:rPr>
          <w:sz w:val="20"/>
          <w:szCs w:val="20"/>
        </w:rPr>
      </w:pPr>
    </w:p>
    <w:p w:rsidR="0037385F" w:rsidRDefault="0037385F">
      <w:pPr>
        <w:rPr>
          <w:sz w:val="20"/>
          <w:szCs w:val="20"/>
        </w:rPr>
      </w:pPr>
    </w:p>
    <w:p w:rsidR="0037385F" w:rsidRDefault="0037385F">
      <w:pPr>
        <w:rPr>
          <w:sz w:val="20"/>
          <w:szCs w:val="20"/>
        </w:rPr>
      </w:pPr>
      <w:r>
        <w:rPr>
          <w:sz w:val="20"/>
          <w:szCs w:val="20"/>
        </w:rPr>
        <w:t>İşbu faaliyet raporu tarafımızca tanzim edilmiş ve doğruluğu tarafımızca imza altına alınmıştır.</w:t>
      </w:r>
    </w:p>
    <w:p w:rsidR="0037385F" w:rsidRDefault="0037385F">
      <w:pPr>
        <w:rPr>
          <w:sz w:val="20"/>
          <w:szCs w:val="20"/>
        </w:rPr>
      </w:pPr>
    </w:p>
    <w:p w:rsidR="0037385F" w:rsidRDefault="0037385F">
      <w:pPr>
        <w:rPr>
          <w:sz w:val="20"/>
          <w:szCs w:val="20"/>
        </w:rPr>
      </w:pPr>
    </w:p>
    <w:p w:rsidR="0037385F" w:rsidRDefault="003565F8" w:rsidP="0037385F">
      <w:pPr>
        <w:pStyle w:val="AralkYok"/>
      </w:pPr>
      <w:r>
        <w:t xml:space="preserve">Mehmet </w:t>
      </w:r>
      <w:proofErr w:type="gramStart"/>
      <w:r>
        <w:t>DİKYOL</w:t>
      </w:r>
      <w:r w:rsidR="0037385F">
        <w:t xml:space="preserve">          </w:t>
      </w:r>
      <w:r>
        <w:t>Hüseyin</w:t>
      </w:r>
      <w:proofErr w:type="gramEnd"/>
      <w:r>
        <w:t xml:space="preserve"> YAVUZ</w:t>
      </w:r>
      <w:r w:rsidR="0037385F">
        <w:t xml:space="preserve">   </w:t>
      </w:r>
      <w:r>
        <w:t xml:space="preserve"> Ömer SOYEMRE</w:t>
      </w:r>
      <w:r w:rsidR="0037385F">
        <w:t xml:space="preserve">           </w:t>
      </w:r>
      <w:r>
        <w:t>Bekir CANTÜRK</w:t>
      </w:r>
      <w:r w:rsidR="0037385F">
        <w:t xml:space="preserve">           </w:t>
      </w:r>
      <w:r>
        <w:t>İlhami ERTEN</w:t>
      </w:r>
    </w:p>
    <w:p w:rsidR="0037385F" w:rsidRDefault="0037385F" w:rsidP="0037385F">
      <w:pPr>
        <w:pStyle w:val="AralkYok"/>
      </w:pPr>
      <w:r>
        <w:t xml:space="preserve">Yönetim </w:t>
      </w:r>
      <w:proofErr w:type="spellStart"/>
      <w:proofErr w:type="gramStart"/>
      <w:r>
        <w:t>Kur.Baş</w:t>
      </w:r>
      <w:proofErr w:type="spellEnd"/>
      <w:proofErr w:type="gramEnd"/>
      <w:r>
        <w:t xml:space="preserve">.        </w:t>
      </w:r>
      <w:proofErr w:type="spellStart"/>
      <w:proofErr w:type="gramStart"/>
      <w:r>
        <w:t>Baş.Yrd</w:t>
      </w:r>
      <w:proofErr w:type="spellEnd"/>
      <w:proofErr w:type="gramEnd"/>
      <w:r>
        <w:t>.                      Muhasip Üye.             Sekreter                         Üye</w:t>
      </w:r>
    </w:p>
    <w:p w:rsidR="0037385F" w:rsidRPr="00636800" w:rsidRDefault="0037385F" w:rsidP="0037385F">
      <w:pPr>
        <w:pStyle w:val="AralkYok"/>
      </w:pPr>
    </w:p>
    <w:sectPr w:rsidR="0037385F" w:rsidRPr="00636800" w:rsidSect="009117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00"/>
    <w:rsid w:val="00087D1E"/>
    <w:rsid w:val="001A553A"/>
    <w:rsid w:val="003565F8"/>
    <w:rsid w:val="0037385F"/>
    <w:rsid w:val="004050C9"/>
    <w:rsid w:val="0052773A"/>
    <w:rsid w:val="005E6776"/>
    <w:rsid w:val="00636800"/>
    <w:rsid w:val="00807066"/>
    <w:rsid w:val="00911739"/>
    <w:rsid w:val="00AB7686"/>
    <w:rsid w:val="00D21DCF"/>
    <w:rsid w:val="00EA70A9"/>
    <w:rsid w:val="00F11057"/>
    <w:rsid w:val="00FA4491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A5B13-7D94-4454-B9E5-DE633474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73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2024-10-03T10:44:00Z</dcterms:created>
  <dcterms:modified xsi:type="dcterms:W3CDTF">2024-10-03T11:24:00Z</dcterms:modified>
</cp:coreProperties>
</file>